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</w:rPr>
        <w:t>长春市九台区人民法院</w:t>
      </w:r>
      <w:r>
        <w:rPr>
          <w:rFonts w:hint="eastAsia"/>
          <w:sz w:val="32"/>
          <w:szCs w:val="32"/>
          <w:lang w:eastAsia="zh-CN"/>
        </w:rPr>
        <w:t>司法辅助案件台账</w:t>
      </w:r>
    </w:p>
    <w:bookmarkEnd w:id="0"/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2595"/>
        <w:gridCol w:w="2686"/>
        <w:gridCol w:w="1966"/>
        <w:gridCol w:w="1169"/>
        <w:gridCol w:w="1381"/>
        <w:gridCol w:w="12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司辅案号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被申请人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案由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委托人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委托时间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案件状态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长春助乐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刘芳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2020.1.8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中国大地财产保险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刘芳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2020.1.8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安华农业保险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王训哲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2020.1.8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中国平安保险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王家福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2020.1.8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中国人民财产保险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石凤山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2020.1.8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（2020）吉0113委鉴6号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李森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中国平安保险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智佳伟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九郊办事处唐家砖厂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王德海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买卖合同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吕晓红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九台莲花村草帘厂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九台龙嘉草帘厂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财产损害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闫成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九台莲花村草帘厂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九台龙嘉草帘厂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财产损害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闫成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久盛钢结构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吉泽建工集团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建筑工程合同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季时宇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2020.1.15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吉茂建筑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空港翔城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买卖合同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卢岩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2020.3.25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中鸿国际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姜川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王卓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2020.3.15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（2020）吉0113委鉴13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中鸿国际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姜川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王卓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2020.3.15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于立娟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九台区西营城街道办事处榆树岗子村委会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财产损害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卢岩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任玉平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九台区恒兴房地产开发有限公司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排除妨害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王景东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2020.4.14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（2020）吉0113委鉴16号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任玉平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九台恒兴房地产开发有限公司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排除妨害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王景东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2020.4.14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张淑莲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九台区恒兴房地产开发有限公司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排除妨害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金威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2020.4.14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赵国英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李冬雪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民间借贷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丁忠敏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2020.4.14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（2020）吉0113委鉴19号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吉林吉钢钢铁集团福钢金属制造有限公司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邸坚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生命权、健康权、身体权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金威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2020.4.14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金洪伟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王志伟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华安财保吉林分公司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中国人保长春宽城分公司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2020.4.14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齐忠恩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长春市九台区城子街街道办事处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财产损失赔偿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金威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2020.4.24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撤回（鉴定机构退回）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九台博爱医院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胡娜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医疗损害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2020.5.13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（2020）吉0113委鉴23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王清松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方淑芝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提供劳务者受害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2020.5.13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邵淑晶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韩忠海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民间借贷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孙娜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2020.5.13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于桂香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2020.5.13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（2020）吉0113委鉴26号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宋国庆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九台公安局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不服行政管理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张玲捷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西海蛟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张云超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生命健康权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韩昕岐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程光杰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（2020）吉0113委鉴29号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刘敏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中国太平洋保险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赵国生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施淑芬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常桂云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（2020）吉0113委鉴33号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陈宝生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九台区南山晋康综合门诊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医疗损害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待出报告（等待被申请方提供材料）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长春鸿鑫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九台区市场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租赁合同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季时宇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2020.5.27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中国人保财险九台支公司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张兰英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（2020）吉0113委鉴36号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中国人保财险榆树分公司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任守礼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梁振兴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滕继权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（2020）吉0113委鉴39号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孙彬彬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张静梅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赵金荣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刘凤贵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民间借贷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王艺璇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中国平安吉林分公司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张秀艳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天安财产保险吉林分公司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李春兰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（2020）吉0113委鉴43号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高添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九十九温泉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身体权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姚庆昌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张淑云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财产损害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金威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刘子龙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待出报告(等待补充材料)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（2020）吉0113委鉴46号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中国人保财险长春分公司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梁桂凤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中国太平洋保险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曹文学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2020.6.17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张玉德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刘淑新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韩桂珍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民间借贷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牛旭明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2020.6.22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（2020）吉0113委鉴49号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杨成满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李德龙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合伙协议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李哲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2020.6.22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（2020）吉0113委鉴50号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中国平安财产保险股份有限公司吉林分公司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王来喜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2020.7.1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阳光财保吉林省分公司营业部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张南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保险合同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2020.7.1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姜川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中国二十二冶集团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中鸿国际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王卓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2020.7.15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（2020）吉0113委鉴53号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陈彦发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九台区其塔木镇关师傅陶瓷商店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买卖合同纠纷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牛旭明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2020.7.22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杨成满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李德龙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合伙协议纠纷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李哲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2020.7.22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撤回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吉林省大成药用辅料有限公司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王洪军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提供劳务者受害责任纠纷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2020.7.29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（2020）吉0113委鉴56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姜成海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吴雪梅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2020.7.29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长春广鑫出租汽车有限公司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宋艳芹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邹东东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中国平安吉林分公司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交通肇事罪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张延龙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2020.7.29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潘润杰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屈洪侠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民间借贷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陆学研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2020.7.29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（2020）吉0113委鉴59号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郭佚然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张德宝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九台永新牧业农民专业合作社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吉林省疆宁肉业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吉林省吉罡建设工程有限公司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建筑工程合同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季时宇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（初稿质疑）等待答复后出终稿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柴清春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李国阶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故意伤害罪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曲燕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2020.8.5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李荣远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长春市九台区西营城街道办事处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财产损害赔偿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2020.8.12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（2020）吉0113委鉴63号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阳光财产保险长春中心支公司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闫国军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2020.8.12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郭秀清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贾世新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民间借贷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沈振宇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2020.8.19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长春市久盛钢结构有限公司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长春建工集团吉泽建设有限公司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建筑工程合同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季时宇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2020.8.19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吉林省聚隆钢铁有限公司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吉林瑞科汉斯电气股份有限公司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买卖合同纠纷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2020.8.19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（2020）吉0113委鉴67号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营口众赢物流有限公司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中国人民财产保险吉林市分公司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周启超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2020.8.20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（2020）吉0113委鉴68号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华安财产保险吉林分公司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高洪涛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2020.8.26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（2020）吉0113委鉴69号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太平财产保险有限公司长春市分公司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张新华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2020.8.26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（2020）吉0113委鉴70号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史秀林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张庆良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提供劳务者受害责任纠纷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（2020）吉0113委鉴71号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九台区鑫禾米业有限公司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赵景礼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中国太平洋财产保险股份有限公司长春分公司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李哲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2020.9.9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等报告（等回执，启用备选机构）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（2020）吉0113委鉴72号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拱跃忠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鲁娟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提供劳务者受害责任纠纷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2020.9.16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（2020）吉0113委鉴73号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中华联合财产保险大连分公司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齐景云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2020.9.16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（2020）吉0113委鉴74号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平安财产保险股份有限公司吉林分公司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金旭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机动车交通事故责任纠纷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王连生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2020.9.23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（2020）吉0113委鉴75号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张彦帅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石磊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劳务合同纠纷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李玲玲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2020.9.23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（2020）吉0113委鉴76号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吉林宏远建设工程有限公司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长春空港善仁医疗股份有限公司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建设工程施工合同纠纷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卢岩</w:t>
            </w: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2020.9.23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等报告</w:t>
            </w:r>
          </w:p>
        </w:tc>
      </w:tr>
    </w:tbl>
    <w:p>
      <w:pPr>
        <w:rPr>
          <w:rFonts w:asciiTheme="minorEastAsia" w:hAnsiTheme="minorEastAsia"/>
          <w:sz w:val="32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CD3"/>
    <w:rsid w:val="00054CA9"/>
    <w:rsid w:val="0010659A"/>
    <w:rsid w:val="001F6ECF"/>
    <w:rsid w:val="002102A6"/>
    <w:rsid w:val="00246E64"/>
    <w:rsid w:val="0025268B"/>
    <w:rsid w:val="00254BBA"/>
    <w:rsid w:val="002C5997"/>
    <w:rsid w:val="002D5620"/>
    <w:rsid w:val="0037594D"/>
    <w:rsid w:val="003B031A"/>
    <w:rsid w:val="004316A3"/>
    <w:rsid w:val="004D0A82"/>
    <w:rsid w:val="0057167A"/>
    <w:rsid w:val="006445B2"/>
    <w:rsid w:val="006540B0"/>
    <w:rsid w:val="00656305"/>
    <w:rsid w:val="006B2D90"/>
    <w:rsid w:val="006D5352"/>
    <w:rsid w:val="006D5682"/>
    <w:rsid w:val="00726622"/>
    <w:rsid w:val="00764203"/>
    <w:rsid w:val="00783D07"/>
    <w:rsid w:val="007A4575"/>
    <w:rsid w:val="007D7BB3"/>
    <w:rsid w:val="007F6504"/>
    <w:rsid w:val="007F7142"/>
    <w:rsid w:val="00845016"/>
    <w:rsid w:val="00845C32"/>
    <w:rsid w:val="00896138"/>
    <w:rsid w:val="008E4879"/>
    <w:rsid w:val="009B3C49"/>
    <w:rsid w:val="009D6BE5"/>
    <w:rsid w:val="00A01F49"/>
    <w:rsid w:val="00A73C77"/>
    <w:rsid w:val="00B616A0"/>
    <w:rsid w:val="00BA106D"/>
    <w:rsid w:val="00C32CD3"/>
    <w:rsid w:val="00D57038"/>
    <w:rsid w:val="00D81297"/>
    <w:rsid w:val="00D8336A"/>
    <w:rsid w:val="00D8365E"/>
    <w:rsid w:val="00DC5AAA"/>
    <w:rsid w:val="00DF680D"/>
    <w:rsid w:val="00E94391"/>
    <w:rsid w:val="00E96546"/>
    <w:rsid w:val="00F03D87"/>
    <w:rsid w:val="00F14191"/>
    <w:rsid w:val="00F8644E"/>
    <w:rsid w:val="021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qFormat/>
    <w:uiPriority w:val="1"/>
    <w:rPr>
      <w:kern w:val="0"/>
      <w:sz w:val="22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666</Words>
  <Characters>3800</Characters>
  <Lines>31</Lines>
  <Paragraphs>8</Paragraphs>
  <TotalTime>3</TotalTime>
  <ScaleCrop>false</ScaleCrop>
  <LinksUpToDate>false</LinksUpToDate>
  <CharactersWithSpaces>4458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2020-09-25T06:13:00Z</dcterms:created>
  <dc:creator>Windows 用户</dc:creator>
  <cp:lastModifiedBy>Azure</cp:lastModifiedBy>
  <dcterms:modified xsi:type="dcterms:W3CDTF">2020-09-27T07:42:16Z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